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" w:hAnsi="Arial" w:cs="Arial"/>
          <w:lang w:val="sr-RS"/>
        </w:rPr>
      </w:pPr>
      <w:r>
        <w:rPr>
          <w:rFonts w:cs="Arial" w:ascii="Arial" w:hAnsi="Arial"/>
          <w:lang w:val="sr-RS"/>
        </w:rPr>
        <w:t>Предлог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360"/>
        <w:ind w:firstLine="720"/>
        <w:jc w:val="both"/>
        <w:rPr>
          <w:rFonts w:ascii="Arial" w:hAnsi="Arial" w:cs="Arial"/>
        </w:rPr>
      </w:pPr>
      <w:r>
        <w:rPr>
          <w:rFonts w:cs="Tahoma" w:ascii="Tahoma" w:hAnsi="Tahoma"/>
        </w:rPr>
        <w:t xml:space="preserve">На основу члана </w:t>
      </w:r>
      <w:r>
        <w:rPr>
          <w:rFonts w:cs="Tahoma" w:ascii="Tahoma" w:hAnsi="Tahoma"/>
          <w:lang w:val="en-US"/>
        </w:rPr>
        <w:t>32</w:t>
      </w:r>
      <w:r>
        <w:rPr>
          <w:rFonts w:cs="Tahoma" w:ascii="Tahoma" w:hAnsi="Tahoma"/>
        </w:rPr>
        <w:t xml:space="preserve">. Закона о локалној самоуправи ("Службени гласник РС" број </w:t>
      </w:r>
      <w:r>
        <w:rPr>
          <w:rFonts w:cs="Tahoma" w:ascii="Tahoma" w:hAnsi="Tahoma"/>
          <w:lang w:val="ru-RU"/>
        </w:rPr>
        <w:t>129</w:t>
      </w:r>
      <w:r>
        <w:rPr>
          <w:rFonts w:cs="Tahoma" w:ascii="Tahoma" w:hAnsi="Tahoma"/>
          <w:lang w:val="sr-Latn-CS"/>
        </w:rPr>
        <w:t xml:space="preserve">/07 </w:t>
      </w:r>
      <w:r>
        <w:rPr>
          <w:rFonts w:cs="Tahoma" w:ascii="Tahoma" w:hAnsi="Tahoma"/>
        </w:rPr>
        <w:t xml:space="preserve">и 47/18 </w:t>
      </w:r>
      <w:r>
        <w:rPr>
          <w:rFonts w:cs="Tahoma" w:ascii="Tahoma" w:hAnsi="Tahoma"/>
          <w:color w:val="000000"/>
          <w:spacing w:val="0"/>
          <w:lang w:val="sr-Latn-CS"/>
        </w:rPr>
        <w:t>–</w:t>
      </w:r>
      <w:r>
        <w:rPr>
          <w:rFonts w:cs="Tahoma" w:ascii="Tahoma" w:hAnsi="Tahoma"/>
          <w:color w:val="000000"/>
          <w:spacing w:val="0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lang w:val="sr-Latn-CS"/>
        </w:rPr>
        <w:t>)</w:t>
      </w:r>
      <w:r>
        <w:rPr>
          <w:rFonts w:cs="Tahoma" w:ascii="Tahoma" w:hAnsi="Tahoma"/>
          <w:lang w:val="ru-RU"/>
        </w:rPr>
        <w:t>,</w:t>
      </w:r>
      <w:r>
        <w:rPr>
          <w:rFonts w:cs="Tahoma" w:ascii="Tahoma" w:hAnsi="Tahoma"/>
        </w:rPr>
        <w:t xml:space="preserve"> и члана </w:t>
      </w:r>
      <w:r>
        <w:rPr>
          <w:rFonts w:cs="Tahoma" w:ascii="Tahoma" w:hAnsi="Tahoma"/>
          <w:lang w:val="en-US"/>
        </w:rPr>
        <w:t>40</w:t>
      </w:r>
      <w:r>
        <w:rPr>
          <w:rFonts w:cs="Tahoma" w:ascii="Tahoma" w:hAnsi="Tahoma"/>
        </w:rPr>
        <w:t>. Статута општине Ариље ("Службени гласник општине Ариље" број 13/19),</w:t>
      </w:r>
    </w:p>
    <w:p>
      <w:pPr>
        <w:pStyle w:val="Normal"/>
        <w:spacing w:lineRule="auto" w:line="360"/>
        <w:ind w:firstLine="72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Скупштина општине Ариље, на </w:t>
      </w:r>
      <w:r>
        <w:rPr>
          <w:rFonts w:cs="Arial" w:ascii="Arial" w:hAnsi="Arial"/>
          <w:lang w:val="sr-RS"/>
        </w:rPr>
        <w:t>11.</w:t>
      </w:r>
      <w:r>
        <w:rPr>
          <w:rFonts w:cs="Arial" w:ascii="Arial" w:hAnsi="Arial"/>
          <w:lang w:val="en-US"/>
        </w:rPr>
        <w:t xml:space="preserve"> </w:t>
      </w:r>
      <w:r>
        <w:rPr>
          <w:rFonts w:cs="Arial" w:ascii="Arial" w:hAnsi="Arial"/>
        </w:rPr>
        <w:t xml:space="preserve">седници одржаној </w:t>
      </w:r>
      <w:r>
        <w:rPr>
          <w:rFonts w:cs="Arial" w:ascii="Arial" w:hAnsi="Arial"/>
          <w:lang w:val="en-US"/>
        </w:rPr>
        <w:t>30</w:t>
      </w:r>
      <w:r>
        <w:rPr>
          <w:rFonts w:cs="Arial" w:ascii="Arial" w:hAnsi="Arial"/>
          <w:lang w:val="sr-RS"/>
        </w:rPr>
        <w:t>.10.2025</w:t>
      </w:r>
      <w:r>
        <w:rPr>
          <w:rFonts w:cs="Arial" w:ascii="Arial" w:hAnsi="Arial"/>
        </w:rPr>
        <w:t xml:space="preserve">. године, разматрала је Извештај о раду предшколске установе „ Ариље“ у Ариљу за радну </w:t>
      </w:r>
      <w:r>
        <w:rPr>
          <w:rFonts w:cs="Arial" w:ascii="Arial" w:hAnsi="Arial"/>
          <w:lang w:val="sr-RS"/>
        </w:rPr>
        <w:t>2024.</w:t>
      </w:r>
      <w:r>
        <w:rPr>
          <w:rFonts w:cs="Arial" w:ascii="Arial" w:hAnsi="Arial"/>
        </w:rPr>
        <w:t>/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>. годину и донела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lang w:val="ru-RU"/>
        </w:rPr>
      </w:pPr>
      <w:r>
        <w:rPr>
          <w:rFonts w:cs="Arial" w:ascii="Arial" w:hAnsi="Arial"/>
          <w:b/>
        </w:rPr>
        <w:t>Р Е Ш Е Њ Е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о прихватању  Извештаја о раду предшколске установе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</w:rPr>
        <w:t xml:space="preserve">„ </w:t>
      </w:r>
      <w:r>
        <w:rPr>
          <w:rFonts w:cs="Arial" w:ascii="Arial" w:hAnsi="Arial"/>
          <w:b/>
        </w:rPr>
        <w:t xml:space="preserve">Ариље“ у Ариљу за радну </w:t>
      </w:r>
      <w:r>
        <w:rPr>
          <w:rFonts w:cs="Arial" w:ascii="Arial" w:hAnsi="Arial"/>
          <w:b/>
          <w:lang w:val="sr-RS"/>
        </w:rPr>
        <w:t>2024</w:t>
      </w:r>
      <w:r>
        <w:rPr>
          <w:rFonts w:cs="Arial" w:ascii="Arial" w:hAnsi="Arial"/>
          <w:b/>
        </w:rPr>
        <w:t>/</w:t>
      </w:r>
      <w:r>
        <w:rPr>
          <w:rFonts w:cs="Arial" w:ascii="Arial" w:hAnsi="Arial"/>
          <w:b/>
          <w:lang w:val="sr-RS"/>
        </w:rPr>
        <w:t>2025</w:t>
      </w:r>
      <w:r>
        <w:rPr>
          <w:rFonts w:cs="Arial" w:ascii="Arial" w:hAnsi="Arial"/>
          <w:b/>
        </w:rPr>
        <w:t xml:space="preserve">. годину 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  <w:lang w:val="en-US"/>
        </w:rPr>
      </w:r>
    </w:p>
    <w:p>
      <w:pPr>
        <w:pStyle w:val="Normal"/>
        <w:jc w:val="center"/>
        <w:rPr>
          <w:rFonts w:ascii="Arial" w:hAnsi="Arial" w:cs="Arial"/>
          <w:b/>
          <w:b/>
          <w:lang w:val="sr-Latn-CS"/>
        </w:rPr>
      </w:pPr>
      <w:r>
        <w:rPr>
          <w:rFonts w:cs="Arial" w:ascii="Arial" w:hAnsi="Arial"/>
          <w:b/>
          <w:lang w:val="sr-Latn-CS"/>
        </w:rPr>
        <w:t>I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b/>
        </w:rPr>
        <w:tab/>
        <w:t>ПРИХВАТА СЕ</w:t>
      </w:r>
      <w:r>
        <w:rPr>
          <w:rFonts w:cs="Arial" w:ascii="Arial" w:hAnsi="Arial"/>
        </w:rPr>
        <w:t xml:space="preserve">  Извештај о раду предшколске установе „ Ариље“ у Ариљу</w:t>
      </w:r>
      <w:r>
        <w:rPr>
          <w:rFonts w:cs="Arial" w:ascii="Arial" w:hAnsi="Arial"/>
          <w:lang w:val="ru-RU"/>
        </w:rPr>
        <w:t>,</w:t>
      </w:r>
      <w:r>
        <w:rPr>
          <w:rFonts w:cs="Arial" w:ascii="Arial" w:hAnsi="Arial"/>
        </w:rPr>
        <w:t xml:space="preserve"> за радну </w:t>
      </w:r>
      <w:r>
        <w:rPr>
          <w:rFonts w:cs="Arial" w:ascii="Arial" w:hAnsi="Arial"/>
          <w:lang w:val="sr-RS"/>
        </w:rPr>
        <w:t>2024</w:t>
      </w:r>
      <w:r>
        <w:rPr>
          <w:rFonts w:cs="Arial" w:ascii="Arial" w:hAnsi="Arial"/>
          <w:lang w:val="en-US"/>
        </w:rPr>
        <w:t>.</w:t>
      </w:r>
      <w:r>
        <w:rPr>
          <w:rFonts w:cs="Arial" w:ascii="Arial" w:hAnsi="Arial"/>
        </w:rPr>
        <w:t>/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>. годину</w:t>
      </w:r>
      <w:r>
        <w:rPr>
          <w:rFonts w:cs="Arial" w:ascii="Arial" w:hAnsi="Arial"/>
          <w:lang w:val="en-US"/>
        </w:rPr>
        <w:t xml:space="preserve">, </w:t>
      </w:r>
      <w:r>
        <w:rPr>
          <w:rFonts w:cs="Arial" w:ascii="Arial" w:hAnsi="Arial"/>
        </w:rPr>
        <w:t xml:space="preserve">који је донео Управни одбор под бројем </w:t>
      </w:r>
      <w:r>
        <w:rPr>
          <w:rFonts w:cs="Arial" w:ascii="Arial" w:hAnsi="Arial"/>
          <w:lang w:val="en-US"/>
        </w:rPr>
        <w:t xml:space="preserve"> </w:t>
      </w:r>
      <w:r>
        <w:rPr>
          <w:rFonts w:cs="Arial" w:ascii="Arial" w:hAnsi="Arial"/>
          <w:lang w:val="sr-RS"/>
        </w:rPr>
        <w:t>61-1/25</w:t>
      </w:r>
      <w:r>
        <w:rPr>
          <w:rFonts w:cs="Arial" w:ascii="Arial" w:hAnsi="Arial"/>
        </w:rPr>
        <w:t xml:space="preserve">  на седници одржаној </w:t>
      </w:r>
      <w:r>
        <w:rPr>
          <w:rFonts w:cs="Arial" w:ascii="Arial" w:hAnsi="Arial"/>
          <w:lang w:val="en-US"/>
        </w:rPr>
        <w:t>12</w:t>
      </w:r>
      <w:r>
        <w:rPr>
          <w:rFonts w:cs="Arial" w:ascii="Arial" w:hAnsi="Arial"/>
        </w:rPr>
        <w:t>. 09. 20</w:t>
      </w:r>
      <w:r>
        <w:rPr>
          <w:rFonts w:cs="Arial" w:ascii="Arial" w:hAnsi="Arial"/>
          <w:lang w:val="en-US"/>
        </w:rPr>
        <w:t>24</w:t>
      </w:r>
      <w:r>
        <w:rPr>
          <w:rFonts w:cs="Arial" w:ascii="Arial" w:hAnsi="Arial"/>
        </w:rPr>
        <w:t>. године.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ab/>
        <w:tab/>
        <w:tab/>
        <w:tab/>
        <w:tab/>
        <w:tab/>
      </w:r>
      <w:r>
        <w:rPr>
          <w:rFonts w:cs="Arial" w:ascii="Arial" w:hAnsi="Arial"/>
          <w:b/>
          <w:lang w:val="sr-Latn-CS"/>
        </w:rPr>
        <w:t>II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Решење објавити у "Службеном гласнику општине Ариље".</w:t>
      </w:r>
    </w:p>
    <w:p>
      <w:pPr>
        <w:pStyle w:val="Normal"/>
        <w:jc w:val="both"/>
        <w:rPr>
          <w:rFonts w:ascii="Arial" w:hAnsi="Arial" w:cs="Arial"/>
          <w:lang w:val="sr-Latn-CS"/>
        </w:rPr>
      </w:pPr>
      <w:r>
        <w:rPr>
          <w:rFonts w:cs="Arial" w:ascii="Arial" w:hAnsi="Arial"/>
          <w:lang w:val="sr-Latn-CS"/>
        </w:rPr>
      </w:r>
    </w:p>
    <w:p>
      <w:pPr>
        <w:pStyle w:val="Normal"/>
        <w:jc w:val="both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Normal"/>
        <w:spacing w:lineRule="auto" w:line="360"/>
        <w:jc w:val="center"/>
        <w:rPr>
          <w:rFonts w:ascii="Arial" w:hAnsi="Arial" w:cs="Arial"/>
        </w:rPr>
      </w:pPr>
      <w:r>
        <w:rPr>
          <w:rFonts w:cs="Arial" w:ascii="Arial" w:hAnsi="Arial"/>
        </w:rPr>
        <w:t>ОПШТИНА АРИЉЕ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/>
          <w:lang w:val="sr-Latn-CS"/>
        </w:rPr>
      </w:pPr>
      <w:r>
        <w:rPr>
          <w:rFonts w:cs="Arial" w:ascii="Arial" w:hAnsi="Arial"/>
          <w:b/>
        </w:rPr>
        <w:t>Скупштина општине</w:t>
      </w:r>
    </w:p>
    <w:p>
      <w:pPr>
        <w:pStyle w:val="Normal"/>
        <w:spacing w:lineRule="auto" w:line="360"/>
        <w:jc w:val="center"/>
        <w:rPr>
          <w:rFonts w:ascii="Arial" w:hAnsi="Arial" w:cs="Arial"/>
        </w:rPr>
      </w:pPr>
      <w:r>
        <w:rPr>
          <w:rFonts w:cs="Arial" w:ascii="Arial" w:hAnsi="Arial"/>
          <w:lang w:val="sr-Latn-CS"/>
        </w:rPr>
        <w:t xml:space="preserve">III </w:t>
      </w:r>
      <w:r>
        <w:rPr>
          <w:rFonts w:cs="Arial" w:ascii="Arial" w:hAnsi="Arial"/>
        </w:rPr>
        <w:t xml:space="preserve">број </w:t>
      </w:r>
      <w:r>
        <w:rPr>
          <w:rFonts w:cs="Arial" w:ascii="Arial" w:hAnsi="Arial"/>
          <w:lang w:val="en-US"/>
        </w:rPr>
        <w:t>022-</w:t>
      </w:r>
      <w:r>
        <w:rPr>
          <w:rFonts w:cs="Arial" w:ascii="Arial" w:hAnsi="Arial"/>
          <w:lang w:val="sr-RS"/>
        </w:rPr>
        <w:t>21/2025</w:t>
      </w:r>
      <w:r>
        <w:rPr>
          <w:rFonts w:cs="Arial" w:ascii="Arial" w:hAnsi="Arial"/>
        </w:rPr>
        <w:t>,</w:t>
      </w:r>
      <w:r>
        <w:rPr>
          <w:rFonts w:cs="Arial" w:ascii="Arial" w:hAnsi="Arial"/>
          <w:color w:val="C9211E"/>
        </w:rPr>
        <w:t xml:space="preserve"> </w:t>
      </w:r>
      <w:r>
        <w:rPr>
          <w:rFonts w:cs="Arial" w:ascii="Arial" w:hAnsi="Arial"/>
          <w:color w:val="000000"/>
          <w:lang w:val="en-US"/>
        </w:rPr>
        <w:t>30</w:t>
      </w:r>
      <w:r>
        <w:rPr>
          <w:rFonts w:cs="Arial" w:ascii="Arial" w:hAnsi="Arial"/>
          <w:color w:val="000000"/>
          <w:lang w:val="sr-RS"/>
        </w:rPr>
        <w:t>.10.2025</w:t>
      </w:r>
      <w:r>
        <w:rPr>
          <w:rFonts w:cs="Arial" w:ascii="Arial" w:hAnsi="Arial"/>
          <w:color w:val="000000"/>
        </w:rPr>
        <w:t>. године</w:t>
      </w:r>
    </w:p>
    <w:p>
      <w:pPr>
        <w:pStyle w:val="Normal"/>
        <w:spacing w:lineRule="auto" w:line="360"/>
        <w:jc w:val="center"/>
        <w:rPr>
          <w:rFonts w:ascii="Arial" w:hAnsi="Arial" w:cs="Arial"/>
        </w:rPr>
      </w:pPr>
      <w:r>
        <w:rPr>
          <w:rFonts w:cs="Arial" w:ascii="Arial" w:hAnsi="Arial"/>
        </w:rPr>
        <w:t>АРИЉЕ</w:t>
      </w:r>
    </w:p>
    <w:p>
      <w:pPr>
        <w:pStyle w:val="Normal"/>
        <w:jc w:val="both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Normal"/>
        <w:jc w:val="both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 xml:space="preserve">           </w:t>
      </w:r>
      <w:r>
        <w:rPr>
          <w:rFonts w:cs="Arial" w:ascii="Arial" w:hAnsi="Arial"/>
          <w:lang w:val="ru-RU"/>
        </w:rPr>
        <w:t xml:space="preserve">    </w:t>
      </w:r>
      <w:r>
        <w:rPr>
          <w:rFonts w:cs="Arial" w:ascii="Arial" w:hAnsi="Arial"/>
        </w:rPr>
        <w:t xml:space="preserve">  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                                             </w:t>
      </w:r>
      <w:r>
        <w:rPr>
          <w:rFonts w:cs="Arial" w:ascii="Arial" w:hAnsi="Arial"/>
          <w:lang w:val="en-US"/>
        </w:rPr>
        <w:t>Миљана Аћимовић Стефановић</w:t>
      </w:r>
      <w:r>
        <w:rPr>
          <w:rFonts w:cs="Arial" w:ascii="Arial" w:hAnsi="Arial"/>
        </w:rPr>
        <w:t xml:space="preserve"> с. р.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f2e6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LibreOffice/7.3.0.3$Windows_X86_64 LibreOffice_project/0f246aa12d0eee4a0f7adcefbf7c878fc2238db3</Application>
  <AppVersion>15.0000</AppVersion>
  <Pages>1</Pages>
  <Words>139</Words>
  <Characters>764</Characters>
  <CharactersWithSpaces>984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2022-10-20T09:02:00Z</dcterms:created>
  <dc:creator>mvukotic</dc:creator>
  <dc:description/>
  <dc:language>sr-Latn-RS</dc:language>
  <cp:lastModifiedBy/>
  <cp:lastPrinted>2024-11-08T08:48:28Z</cp:lastPrinted>
  <dcterms:modified xsi:type="dcterms:W3CDTF">2025-10-23T12:03:48Z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